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715"/>
        <w:tblW w:w="11059" w:type="dxa"/>
        <w:tblLayout w:type="fixed"/>
        <w:tblCellMar>
          <w:left w:w="40" w:type="dxa"/>
          <w:right w:w="40" w:type="dxa"/>
        </w:tblCellMar>
        <w:tblLook w:val="0000"/>
      </w:tblPr>
      <w:tblGrid>
        <w:gridCol w:w="1303"/>
        <w:gridCol w:w="1944"/>
        <w:gridCol w:w="1840"/>
        <w:gridCol w:w="100"/>
        <w:gridCol w:w="1919"/>
        <w:gridCol w:w="3953"/>
      </w:tblGrid>
      <w:tr w:rsidR="00B30390" w:rsidRPr="00BA2F4C" w:rsidTr="00B30390">
        <w:tblPrEx>
          <w:tblCellMar>
            <w:top w:w="0" w:type="dxa"/>
            <w:bottom w:w="0" w:type="dxa"/>
          </w:tblCellMar>
        </w:tblPrEx>
        <w:trPr>
          <w:gridAfter w:val="1"/>
          <w:wAfter w:w="3953" w:type="dxa"/>
          <w:trHeight w:hRule="exact" w:val="418"/>
        </w:trPr>
        <w:tc>
          <w:tcPr>
            <w:tcW w:w="1303"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jc w:val="center"/>
            </w:pPr>
            <w:r w:rsidRPr="00BA2F4C">
              <w:rPr>
                <w:b/>
                <w:bCs/>
                <w:color w:val="000000"/>
              </w:rPr>
              <w:t>TIME</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jc w:val="center"/>
            </w:pPr>
            <w:r w:rsidRPr="00BA2F4C">
              <w:rPr>
                <w:b/>
                <w:bCs/>
                <w:color w:val="000000"/>
              </w:rPr>
              <w:t>MONDAY</w:t>
            </w:r>
          </w:p>
        </w:tc>
        <w:tc>
          <w:tcPr>
            <w:tcW w:w="1940" w:type="dxa"/>
            <w:gridSpan w:val="2"/>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jc w:val="center"/>
            </w:pPr>
            <w:r w:rsidRPr="00BA2F4C">
              <w:rPr>
                <w:b/>
                <w:bCs/>
                <w:color w:val="000000"/>
              </w:rPr>
              <w:t>TUESDAY</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jc w:val="center"/>
            </w:pPr>
            <w:r w:rsidRPr="00BA2F4C">
              <w:rPr>
                <w:b/>
                <w:bCs/>
                <w:color w:val="000000"/>
                <w:spacing w:val="-10"/>
              </w:rPr>
              <w:t>WEDNESDAY</w:t>
            </w:r>
          </w:p>
        </w:tc>
      </w:tr>
      <w:tr w:rsidR="00B30390" w:rsidRPr="00BA2F4C" w:rsidTr="00B30390">
        <w:tblPrEx>
          <w:tblCellMar>
            <w:top w:w="0" w:type="dxa"/>
            <w:bottom w:w="0" w:type="dxa"/>
          </w:tblCellMar>
        </w:tblPrEx>
        <w:trPr>
          <w:gridAfter w:val="1"/>
          <w:wAfter w:w="3953" w:type="dxa"/>
          <w:trHeight w:hRule="exact" w:val="1235"/>
        </w:trPr>
        <w:tc>
          <w:tcPr>
            <w:tcW w:w="1303"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rPr>
              <w:t>0800-0900</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spacing w:line="220" w:lineRule="exact"/>
              <w:ind w:right="778" w:firstLine="40"/>
            </w:pPr>
            <w:r w:rsidRPr="00BA2F4C">
              <w:rPr>
                <w:b/>
                <w:bCs/>
                <w:color w:val="000000"/>
              </w:rPr>
              <w:t>Opening and Introduction</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B30390" w:rsidRDefault="00B30390" w:rsidP="00B30390">
            <w:pPr>
              <w:shd w:val="clear" w:color="auto" w:fill="FFFFFF"/>
              <w:spacing w:line="263" w:lineRule="exact"/>
              <w:ind w:firstLine="1238"/>
              <w:rPr>
                <w:b/>
                <w:bCs/>
                <w:color w:val="000000"/>
                <w:spacing w:val="-9"/>
              </w:rPr>
            </w:pPr>
            <w:r>
              <w:rPr>
                <w:b/>
                <w:bCs/>
                <w:color w:val="000000"/>
                <w:spacing w:val="-9"/>
              </w:rPr>
              <w:t xml:space="preserve"> Roads</w:t>
            </w:r>
            <w:r w:rsidRPr="00BA2F4C">
              <w:rPr>
                <w:b/>
                <w:bCs/>
                <w:color w:val="000000"/>
                <w:spacing w:val="-9"/>
              </w:rPr>
              <w:t>ide Intervi</w:t>
            </w:r>
            <w:r>
              <w:rPr>
                <w:b/>
                <w:bCs/>
                <w:color w:val="000000"/>
                <w:spacing w:val="-9"/>
              </w:rPr>
              <w:t>ews</w:t>
            </w:r>
          </w:p>
          <w:p w:rsidR="00B30390" w:rsidRPr="00BA2F4C" w:rsidRDefault="00B30390" w:rsidP="00B30390">
            <w:pPr>
              <w:shd w:val="clear" w:color="auto" w:fill="FFFFFF"/>
              <w:spacing w:line="263" w:lineRule="exact"/>
              <w:ind w:firstLine="1238"/>
            </w:pP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spacing w:val="-13"/>
              </w:rPr>
              <w:t>Hidden Compartments</w:t>
            </w:r>
          </w:p>
        </w:tc>
      </w:tr>
      <w:tr w:rsidR="00B30390" w:rsidRPr="00BA2F4C" w:rsidTr="00B30390">
        <w:tblPrEx>
          <w:tblCellMar>
            <w:top w:w="0" w:type="dxa"/>
            <w:bottom w:w="0" w:type="dxa"/>
          </w:tblCellMar>
        </w:tblPrEx>
        <w:trPr>
          <w:gridAfter w:val="1"/>
          <w:wAfter w:w="3953" w:type="dxa"/>
          <w:trHeight w:hRule="exact" w:val="1235"/>
        </w:trPr>
        <w:tc>
          <w:tcPr>
            <w:tcW w:w="1303"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rPr>
              <w:t>0900-1000</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spacing w:line="227" w:lineRule="exact"/>
              <w:ind w:right="119"/>
            </w:pPr>
            <w:r w:rsidRPr="00BA2F4C">
              <w:rPr>
                <w:b/>
                <w:bCs/>
                <w:color w:val="000000"/>
                <w:spacing w:val="-9"/>
              </w:rPr>
              <w:t xml:space="preserve">Officer's Mindset and </w:t>
            </w:r>
            <w:r w:rsidRPr="00BA2F4C">
              <w:rPr>
                <w:b/>
                <w:bCs/>
                <w:color w:val="000000"/>
              </w:rPr>
              <w:t>Goals</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rPr>
              <w:t>Consent</w:t>
            </w: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spacing w:val="-13"/>
              </w:rPr>
              <w:t>Hidden Compartments</w:t>
            </w:r>
          </w:p>
        </w:tc>
      </w:tr>
      <w:tr w:rsidR="00B30390" w:rsidRPr="00BA2F4C" w:rsidTr="00B30390">
        <w:tblPrEx>
          <w:tblCellMar>
            <w:top w:w="0" w:type="dxa"/>
            <w:bottom w:w="0" w:type="dxa"/>
          </w:tblCellMar>
        </w:tblPrEx>
        <w:trPr>
          <w:gridAfter w:val="1"/>
          <w:wAfter w:w="3953" w:type="dxa"/>
          <w:trHeight w:hRule="exact" w:val="1235"/>
        </w:trPr>
        <w:tc>
          <w:tcPr>
            <w:tcW w:w="1303"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rPr>
              <w:t>1000-1100</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spacing w:line="227" w:lineRule="exact"/>
              <w:ind w:right="112"/>
            </w:pPr>
            <w:r w:rsidRPr="00BA2F4C">
              <w:rPr>
                <w:b/>
                <w:bCs/>
                <w:color w:val="000000"/>
                <w:spacing w:val="-9"/>
              </w:rPr>
              <w:t xml:space="preserve">Officer's Mindset and </w:t>
            </w:r>
            <w:r w:rsidRPr="00BA2F4C">
              <w:rPr>
                <w:b/>
                <w:bCs/>
                <w:color w:val="000000"/>
              </w:rPr>
              <w:t>Goals</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jc w:val="center"/>
            </w:pPr>
            <w:r w:rsidRPr="00BA2F4C">
              <w:rPr>
                <w:b/>
                <w:bCs/>
                <w:color w:val="000000"/>
                <w:spacing w:val="-7"/>
              </w:rPr>
              <w:t>Consent / Deten</w:t>
            </w:r>
            <w:r>
              <w:rPr>
                <w:b/>
                <w:bCs/>
                <w:color w:val="000000"/>
                <w:spacing w:val="-7"/>
              </w:rPr>
              <w:t>tion</w:t>
            </w: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spacing w:line="223" w:lineRule="exact"/>
              <w:ind w:firstLine="4"/>
            </w:pPr>
            <w:r w:rsidRPr="00BA2F4C">
              <w:rPr>
                <w:b/>
                <w:bCs/>
                <w:color w:val="000000"/>
                <w:spacing w:val="-12"/>
              </w:rPr>
              <w:t xml:space="preserve">Hidden Compartments/ </w:t>
            </w:r>
            <w:r w:rsidRPr="00BA2F4C">
              <w:rPr>
                <w:b/>
                <w:bCs/>
                <w:color w:val="000000"/>
              </w:rPr>
              <w:t>Natural Voids</w:t>
            </w:r>
          </w:p>
        </w:tc>
      </w:tr>
      <w:tr w:rsidR="00B30390" w:rsidRPr="00BA2F4C" w:rsidTr="00B30390">
        <w:tblPrEx>
          <w:tblCellMar>
            <w:top w:w="0" w:type="dxa"/>
            <w:bottom w:w="0" w:type="dxa"/>
          </w:tblCellMar>
        </w:tblPrEx>
        <w:trPr>
          <w:gridAfter w:val="1"/>
          <w:wAfter w:w="3953" w:type="dxa"/>
          <w:trHeight w:hRule="exact" w:val="1231"/>
        </w:trPr>
        <w:tc>
          <w:tcPr>
            <w:tcW w:w="1303"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rPr>
              <w:t>1100-1200</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spacing w:line="220" w:lineRule="exact"/>
              <w:ind w:right="634"/>
            </w:pPr>
            <w:r w:rsidRPr="00BA2F4C">
              <w:rPr>
                <w:b/>
                <w:bCs/>
                <w:color w:val="000000"/>
              </w:rPr>
              <w:t>Pre Patrol Considerations</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rPr>
              <w:t>Detention</w:t>
            </w: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spacing w:line="230" w:lineRule="exact"/>
              <w:ind w:firstLine="4"/>
            </w:pPr>
            <w:r w:rsidRPr="00BA2F4C">
              <w:rPr>
                <w:b/>
                <w:bCs/>
                <w:color w:val="000000"/>
                <w:spacing w:val="-12"/>
              </w:rPr>
              <w:t xml:space="preserve">Hidden Compartments/ </w:t>
            </w:r>
            <w:r w:rsidRPr="00BA2F4C">
              <w:rPr>
                <w:b/>
                <w:bCs/>
                <w:color w:val="000000"/>
              </w:rPr>
              <w:t>Natural Voids</w:t>
            </w:r>
          </w:p>
        </w:tc>
      </w:tr>
      <w:tr w:rsidR="00B30390" w:rsidRPr="00BA2F4C" w:rsidTr="00B30390">
        <w:tblPrEx>
          <w:tblCellMar>
            <w:top w:w="0" w:type="dxa"/>
            <w:bottom w:w="0" w:type="dxa"/>
          </w:tblCellMar>
        </w:tblPrEx>
        <w:trPr>
          <w:trHeight w:hRule="exact" w:val="360"/>
        </w:trPr>
        <w:tc>
          <w:tcPr>
            <w:tcW w:w="5087" w:type="dxa"/>
            <w:gridSpan w:val="3"/>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ind w:left="11"/>
            </w:pPr>
            <w:r w:rsidRPr="00BA2F4C">
              <w:rPr>
                <w:b/>
                <w:bCs/>
                <w:color w:val="000000"/>
                <w:sz w:val="24"/>
                <w:szCs w:val="24"/>
              </w:rPr>
              <w:t>12:00 Noon</w:t>
            </w:r>
          </w:p>
        </w:tc>
        <w:tc>
          <w:tcPr>
            <w:tcW w:w="5972" w:type="dxa"/>
            <w:gridSpan w:val="3"/>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p>
        </w:tc>
      </w:tr>
      <w:tr w:rsidR="00B30390" w:rsidRPr="00BA2F4C" w:rsidTr="00B30390">
        <w:tblPrEx>
          <w:tblCellMar>
            <w:top w:w="0" w:type="dxa"/>
            <w:bottom w:w="0" w:type="dxa"/>
          </w:tblCellMar>
        </w:tblPrEx>
        <w:trPr>
          <w:gridAfter w:val="1"/>
          <w:wAfter w:w="3953" w:type="dxa"/>
          <w:trHeight w:hRule="exact" w:val="1224"/>
        </w:trPr>
        <w:tc>
          <w:tcPr>
            <w:tcW w:w="1303"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rPr>
              <w:t>1300-1400</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rPr>
              <w:t>Traffic Stops</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spacing w:line="227" w:lineRule="exact"/>
            </w:pPr>
            <w:r w:rsidRPr="00BA2F4C">
              <w:rPr>
                <w:b/>
                <w:bCs/>
                <w:color w:val="000000"/>
                <w:spacing w:val="-6"/>
              </w:rPr>
              <w:t>Evidence Collec</w:t>
            </w:r>
            <w:r>
              <w:rPr>
                <w:b/>
                <w:bCs/>
                <w:color w:val="000000"/>
                <w:spacing w:val="-6"/>
              </w:rPr>
              <w:t>tion</w:t>
            </w:r>
            <w:r w:rsidRPr="00BA2F4C">
              <w:rPr>
                <w:b/>
                <w:bCs/>
                <w:color w:val="000000"/>
                <w:spacing w:val="-6"/>
              </w:rPr>
              <w:t xml:space="preserve"> </w:t>
            </w:r>
            <w:r w:rsidRPr="00BA2F4C">
              <w:rPr>
                <w:b/>
                <w:bCs/>
                <w:color w:val="000000"/>
              </w:rPr>
              <w:t>Searching</w:t>
            </w: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spacing w:line="223" w:lineRule="exact"/>
              <w:ind w:right="40"/>
            </w:pPr>
            <w:r w:rsidRPr="00BA2F4C">
              <w:rPr>
                <w:b/>
                <w:bCs/>
                <w:color w:val="000000"/>
                <w:spacing w:val="-9"/>
              </w:rPr>
              <w:t xml:space="preserve">Overview of Trucking </w:t>
            </w:r>
            <w:r w:rsidRPr="00BA2F4C">
              <w:rPr>
                <w:b/>
                <w:bCs/>
                <w:color w:val="000000"/>
              </w:rPr>
              <w:t>Industry</w:t>
            </w:r>
          </w:p>
        </w:tc>
      </w:tr>
      <w:tr w:rsidR="00B30390" w:rsidRPr="00BA2F4C" w:rsidTr="00B30390">
        <w:tblPrEx>
          <w:tblCellMar>
            <w:top w:w="0" w:type="dxa"/>
            <w:bottom w:w="0" w:type="dxa"/>
          </w:tblCellMar>
        </w:tblPrEx>
        <w:trPr>
          <w:gridAfter w:val="1"/>
          <w:wAfter w:w="3953" w:type="dxa"/>
          <w:trHeight w:hRule="exact" w:val="1224"/>
        </w:trPr>
        <w:tc>
          <w:tcPr>
            <w:tcW w:w="1303"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rPr>
              <w:t>1400-1500</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rPr>
              <w:t>Indicators</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spacing w:line="223" w:lineRule="exact"/>
            </w:pPr>
            <w:r w:rsidRPr="00BA2F4C">
              <w:rPr>
                <w:b/>
                <w:bCs/>
                <w:color w:val="000000"/>
                <w:spacing w:val="-7"/>
              </w:rPr>
              <w:t>Evidence Collec</w:t>
            </w:r>
            <w:r>
              <w:rPr>
                <w:b/>
                <w:bCs/>
                <w:color w:val="000000"/>
                <w:spacing w:val="-7"/>
              </w:rPr>
              <w:t>tion</w:t>
            </w:r>
            <w:r w:rsidRPr="00BA2F4C">
              <w:rPr>
                <w:b/>
                <w:bCs/>
                <w:color w:val="000000"/>
                <w:spacing w:val="-7"/>
              </w:rPr>
              <w:t xml:space="preserve"> </w:t>
            </w:r>
            <w:r w:rsidRPr="00BA2F4C">
              <w:rPr>
                <w:b/>
                <w:bCs/>
                <w:color w:val="000000"/>
              </w:rPr>
              <w:t>Searching</w:t>
            </w: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spacing w:line="223" w:lineRule="exact"/>
              <w:ind w:right="36"/>
            </w:pPr>
            <w:r w:rsidRPr="00BA2F4C">
              <w:rPr>
                <w:b/>
                <w:bCs/>
                <w:color w:val="000000"/>
                <w:spacing w:val="-9"/>
              </w:rPr>
              <w:t xml:space="preserve">Overview of Trucking </w:t>
            </w:r>
            <w:r w:rsidRPr="00BA2F4C">
              <w:rPr>
                <w:b/>
                <w:bCs/>
                <w:color w:val="000000"/>
              </w:rPr>
              <w:t>Industry</w:t>
            </w:r>
          </w:p>
        </w:tc>
      </w:tr>
      <w:tr w:rsidR="00B30390" w:rsidRPr="00BA2F4C" w:rsidTr="00B30390">
        <w:tblPrEx>
          <w:tblCellMar>
            <w:top w:w="0" w:type="dxa"/>
            <w:bottom w:w="0" w:type="dxa"/>
          </w:tblCellMar>
        </w:tblPrEx>
        <w:trPr>
          <w:gridAfter w:val="1"/>
          <w:wAfter w:w="3953" w:type="dxa"/>
          <w:trHeight w:hRule="exact" w:val="1224"/>
        </w:trPr>
        <w:tc>
          <w:tcPr>
            <w:tcW w:w="1303"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rPr>
              <w:t>1500-1600</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spacing w:val="-8"/>
              </w:rPr>
              <w:t>Roadside Interviews</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spacing w:val="-6"/>
              </w:rPr>
              <w:t>Civil Seizures</w:t>
            </w: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rPr>
              <w:t>Loads</w:t>
            </w:r>
          </w:p>
        </w:tc>
      </w:tr>
      <w:tr w:rsidR="00B30390" w:rsidRPr="00BA2F4C" w:rsidTr="00B30390">
        <w:tblPrEx>
          <w:tblCellMar>
            <w:top w:w="0" w:type="dxa"/>
            <w:bottom w:w="0" w:type="dxa"/>
          </w:tblCellMar>
        </w:tblPrEx>
        <w:trPr>
          <w:gridAfter w:val="1"/>
          <w:wAfter w:w="3953" w:type="dxa"/>
          <w:trHeight w:hRule="exact" w:val="1181"/>
        </w:trPr>
        <w:tc>
          <w:tcPr>
            <w:tcW w:w="1303"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r w:rsidRPr="00BA2F4C">
              <w:rPr>
                <w:b/>
                <w:bCs/>
                <w:color w:val="000000"/>
              </w:rPr>
              <w:t>1600- 1700</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spacing w:line="205" w:lineRule="exact"/>
              <w:ind w:right="191"/>
            </w:pPr>
            <w:r w:rsidRPr="00BA2F4C">
              <w:rPr>
                <w:b/>
                <w:bCs/>
                <w:color w:val="000000"/>
                <w:spacing w:val="-8"/>
              </w:rPr>
              <w:t xml:space="preserve">Roadside Interviews </w:t>
            </w:r>
            <w:r w:rsidRPr="00BA2F4C">
              <w:rPr>
                <w:b/>
                <w:bCs/>
                <w:color w:val="000000"/>
              </w:rPr>
              <w:t>com...</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jc w:val="center"/>
            </w:pPr>
            <w:r w:rsidRPr="00BA2F4C">
              <w:rPr>
                <w:b/>
                <w:bCs/>
                <w:color w:val="000000"/>
                <w:spacing w:val="-10"/>
              </w:rPr>
              <w:t>Report Writing</w:t>
            </w: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pP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B30390" w:rsidRPr="00BA2F4C" w:rsidRDefault="00B30390" w:rsidP="00B30390">
            <w:pPr>
              <w:shd w:val="clear" w:color="auto" w:fill="FFFFFF"/>
              <w:spacing w:line="212" w:lineRule="exact"/>
              <w:ind w:right="803" w:firstLine="4"/>
            </w:pPr>
            <w:r w:rsidRPr="00BA2F4C">
              <w:rPr>
                <w:b/>
                <w:bCs/>
                <w:color w:val="000000"/>
              </w:rPr>
              <w:t>Open Forum Certificates</w:t>
            </w:r>
          </w:p>
        </w:tc>
      </w:tr>
    </w:tbl>
    <w:p w:rsidR="006F3BA5" w:rsidRPr="00B30390" w:rsidRDefault="00B30390">
      <w:pPr>
        <w:rPr>
          <w:b/>
          <w:sz w:val="36"/>
          <w:szCs w:val="36"/>
        </w:rPr>
      </w:pPr>
      <w:r>
        <w:t xml:space="preserve">                                    </w:t>
      </w:r>
      <w:r w:rsidRPr="00B30390">
        <w:rPr>
          <w:b/>
          <w:sz w:val="36"/>
          <w:szCs w:val="36"/>
        </w:rPr>
        <w:t>Highway Interdiction Seminar</w:t>
      </w:r>
    </w:p>
    <w:p w:rsidR="00B30390" w:rsidRDefault="00B30390"/>
    <w:p w:rsidR="00B30390" w:rsidRDefault="00B30390">
      <w:r>
        <w:rPr>
          <w:color w:val="000000"/>
          <w:spacing w:val="-7"/>
          <w:sz w:val="22"/>
          <w:szCs w:val="22"/>
        </w:rPr>
        <w:t xml:space="preserve">This seminar will get attendees to be </w:t>
      </w:r>
      <w:r w:rsidRPr="00BA2F4C">
        <w:rPr>
          <w:color w:val="000000"/>
          <w:spacing w:val="-7"/>
          <w:sz w:val="22"/>
          <w:szCs w:val="22"/>
        </w:rPr>
        <w:t xml:space="preserve">familiar with indicators to look for during a traffic stop. </w:t>
      </w:r>
      <w:proofErr w:type="gramStart"/>
      <w:r w:rsidRPr="00BA2F4C">
        <w:rPr>
          <w:color w:val="000000"/>
          <w:spacing w:val="-7"/>
          <w:sz w:val="22"/>
          <w:szCs w:val="22"/>
        </w:rPr>
        <w:t xml:space="preserve">How to conduct an effective </w:t>
      </w:r>
      <w:r w:rsidRPr="00BA2F4C">
        <w:rPr>
          <w:color w:val="000000"/>
          <w:spacing w:val="-8"/>
          <w:sz w:val="22"/>
          <w:szCs w:val="22"/>
        </w:rPr>
        <w:t>road side interview and how to evaluate verbal and non verbal indicators.</w:t>
      </w:r>
      <w:proofErr w:type="gramEnd"/>
      <w:r w:rsidRPr="00BA2F4C">
        <w:rPr>
          <w:color w:val="000000"/>
          <w:spacing w:val="-8"/>
          <w:sz w:val="22"/>
          <w:szCs w:val="22"/>
        </w:rPr>
        <w:t xml:space="preserve"> Then make a determination if they have enough reasonable suspicion to obtain consent to search or if probable cause already exits. They will be given </w:t>
      </w:r>
      <w:r w:rsidRPr="00BA2F4C">
        <w:rPr>
          <w:color w:val="000000"/>
          <w:spacing w:val="-9"/>
          <w:sz w:val="22"/>
          <w:szCs w:val="22"/>
        </w:rPr>
        <w:t xml:space="preserve">examples of how to conduct a thorough search and recognize hidden compartments and natural voids. Following the </w:t>
      </w:r>
      <w:r w:rsidRPr="00BA2F4C">
        <w:rPr>
          <w:color w:val="000000"/>
          <w:spacing w:val="-8"/>
          <w:sz w:val="22"/>
          <w:szCs w:val="22"/>
        </w:rPr>
        <w:t>arrest or seizure students will be shown how to collect drug and non drug evidence that may be used in court and how to prepare the case for trial. They will also be given an overview of the Trucking Industry.</w:t>
      </w:r>
    </w:p>
    <w:sectPr w:rsidR="00B30390" w:rsidSect="006F3B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390"/>
    <w:rsid w:val="006F3BA5"/>
    <w:rsid w:val="00B30390"/>
    <w:rsid w:val="00CA2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9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Parker</dc:creator>
  <cp:lastModifiedBy>Mark Parker</cp:lastModifiedBy>
  <cp:revision>1</cp:revision>
  <dcterms:created xsi:type="dcterms:W3CDTF">2014-03-22T19:12:00Z</dcterms:created>
  <dcterms:modified xsi:type="dcterms:W3CDTF">2014-03-22T19:16:00Z</dcterms:modified>
</cp:coreProperties>
</file>